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59" w:rsidRPr="000A0F55" w:rsidRDefault="004E0259" w:rsidP="000A0F55">
      <w:pPr>
        <w:rPr>
          <w:rFonts w:asciiTheme="minorEastAsia" w:hAnsiTheme="minorEastAsia" w:cs="黑体"/>
          <w:color w:val="000000"/>
          <w:kern w:val="0"/>
          <w:sz w:val="36"/>
          <w:szCs w:val="36"/>
        </w:rPr>
      </w:pPr>
    </w:p>
    <w:p w:rsidR="00611E56" w:rsidRPr="005450FA" w:rsidRDefault="00611E56" w:rsidP="008509BF">
      <w:pPr>
        <w:widowControl/>
        <w:shd w:val="clear" w:color="auto" w:fill="FFFFFF"/>
        <w:spacing w:line="600" w:lineRule="atLeast"/>
        <w:ind w:firstLineChars="650" w:firstLine="2323"/>
        <w:rPr>
          <w:rFonts w:ascii="黑体" w:eastAsia="黑体" w:hAnsi="黑体"/>
          <w:b/>
          <w:spacing w:val="-2"/>
          <w:sz w:val="36"/>
          <w:szCs w:val="36"/>
        </w:rPr>
      </w:pPr>
      <w:r w:rsidRPr="005450FA">
        <w:rPr>
          <w:rFonts w:ascii="黑体" w:eastAsia="黑体" w:hAnsi="黑体" w:hint="eastAsia"/>
          <w:b/>
          <w:spacing w:val="-2"/>
          <w:sz w:val="36"/>
          <w:szCs w:val="36"/>
        </w:rPr>
        <w:t>怀化市水务投资管理中心</w:t>
      </w:r>
      <w:r w:rsidR="00C0056F">
        <w:rPr>
          <w:rFonts w:ascii="黑体" w:eastAsia="黑体" w:hAnsi="黑体" w:hint="eastAsia"/>
          <w:b/>
          <w:spacing w:val="-2"/>
          <w:sz w:val="36"/>
          <w:szCs w:val="36"/>
        </w:rPr>
        <w:t>2021</w:t>
      </w:r>
      <w:r w:rsidRPr="005450FA">
        <w:rPr>
          <w:rFonts w:ascii="黑体" w:eastAsia="黑体" w:hAnsi="黑体" w:hint="eastAsia"/>
          <w:b/>
          <w:spacing w:val="-2"/>
          <w:sz w:val="36"/>
          <w:szCs w:val="36"/>
        </w:rPr>
        <w:t>年</w:t>
      </w:r>
    </w:p>
    <w:p w:rsidR="00611E56" w:rsidRPr="005450FA" w:rsidRDefault="00611E56" w:rsidP="008509BF">
      <w:pPr>
        <w:widowControl/>
        <w:shd w:val="clear" w:color="auto" w:fill="FFFFFF"/>
        <w:spacing w:line="600" w:lineRule="atLeast"/>
        <w:ind w:firstLineChars="750" w:firstLine="2681"/>
        <w:rPr>
          <w:rFonts w:ascii="黑体" w:eastAsia="黑体" w:hAnsi="黑体"/>
          <w:b/>
          <w:spacing w:val="-2"/>
          <w:sz w:val="36"/>
          <w:szCs w:val="36"/>
        </w:rPr>
      </w:pPr>
      <w:r w:rsidRPr="005450FA">
        <w:rPr>
          <w:rFonts w:ascii="黑体" w:eastAsia="黑体" w:hAnsi="黑体"/>
          <w:b/>
          <w:spacing w:val="-2"/>
          <w:sz w:val="36"/>
          <w:szCs w:val="36"/>
        </w:rPr>
        <w:t>部门整体支出绩效</w:t>
      </w:r>
      <w:r w:rsidRPr="005450FA">
        <w:rPr>
          <w:rFonts w:ascii="黑体" w:eastAsia="黑体" w:hAnsi="黑体" w:hint="eastAsia"/>
          <w:b/>
          <w:spacing w:val="-2"/>
          <w:sz w:val="36"/>
          <w:szCs w:val="36"/>
        </w:rPr>
        <w:t>评价</w:t>
      </w:r>
      <w:r w:rsidRPr="005450FA">
        <w:rPr>
          <w:rFonts w:ascii="黑体" w:eastAsia="黑体" w:hAnsi="黑体"/>
          <w:b/>
          <w:spacing w:val="-2"/>
          <w:sz w:val="36"/>
          <w:szCs w:val="36"/>
        </w:rPr>
        <w:t>报告</w:t>
      </w:r>
    </w:p>
    <w:p w:rsidR="00611E56" w:rsidRPr="00780955" w:rsidRDefault="00611E56" w:rsidP="00611E56">
      <w:pPr>
        <w:widowControl/>
        <w:shd w:val="clear" w:color="auto" w:fill="FFFFFF"/>
        <w:spacing w:line="600" w:lineRule="atLeast"/>
        <w:ind w:firstLineChars="250" w:firstLine="793"/>
        <w:rPr>
          <w:rFonts w:ascii="宋体" w:hAnsi="宋体"/>
          <w:b/>
          <w:spacing w:val="-2"/>
          <w:sz w:val="32"/>
          <w:szCs w:val="32"/>
        </w:rPr>
      </w:pPr>
      <w:r w:rsidRPr="00780955">
        <w:rPr>
          <w:rFonts w:ascii="宋体" w:hAnsi="宋体"/>
          <w:b/>
          <w:spacing w:val="-2"/>
          <w:sz w:val="32"/>
          <w:szCs w:val="32"/>
        </w:rPr>
        <w:t>一、部门概况</w:t>
      </w:r>
    </w:p>
    <w:p w:rsidR="00611E56" w:rsidRPr="00B07444" w:rsidRDefault="00611E56" w:rsidP="00611E56">
      <w:pPr>
        <w:widowControl/>
        <w:shd w:val="clear" w:color="auto" w:fill="FFFFFF"/>
        <w:spacing w:line="600" w:lineRule="atLeast"/>
        <w:ind w:firstLine="640"/>
        <w:rPr>
          <w:rFonts w:ascii="宋体" w:hAnsi="宋体"/>
          <w:b/>
          <w:spacing w:val="-2"/>
          <w:sz w:val="28"/>
          <w:szCs w:val="28"/>
        </w:rPr>
      </w:pPr>
      <w:r w:rsidRPr="00B07444">
        <w:rPr>
          <w:rFonts w:ascii="宋体" w:hAnsi="宋体"/>
          <w:b/>
          <w:spacing w:val="-2"/>
          <w:sz w:val="28"/>
          <w:szCs w:val="28"/>
        </w:rPr>
        <w:t>（一）部门基本情况</w:t>
      </w:r>
    </w:p>
    <w:p w:rsidR="00611E56" w:rsidRPr="002021CC" w:rsidRDefault="00611E56" w:rsidP="008C7A6A">
      <w:pPr>
        <w:pStyle w:val="a7"/>
        <w:spacing w:before="0" w:beforeAutospacing="0" w:after="0" w:afterAutospacing="0" w:line="360" w:lineRule="auto"/>
        <w:ind w:firstLineChars="250" w:firstLine="700"/>
        <w:jc w:val="both"/>
        <w:rPr>
          <w:color w:val="000000"/>
          <w:sz w:val="28"/>
          <w:szCs w:val="28"/>
        </w:rPr>
      </w:pPr>
      <w:r w:rsidRPr="002021CC">
        <w:rPr>
          <w:rFonts w:hint="eastAsia"/>
          <w:sz w:val="28"/>
          <w:szCs w:val="28"/>
        </w:rPr>
        <w:t>怀化市水务投资管理中心于2011年组建的全额拨款事业单位，目前有全额拨款编制12个，年末时在职人员4人，</w:t>
      </w:r>
      <w:r w:rsidRPr="002021CC">
        <w:rPr>
          <w:rFonts w:hint="eastAsia"/>
          <w:color w:val="000000"/>
          <w:sz w:val="28"/>
          <w:szCs w:val="28"/>
        </w:rPr>
        <w:t>与怀化市水务投资集团有限公司为两块牌子一套人马，内设机构包括:集团党群工作部、办公室、财务部、人力资源部、工程部、法务审计部、纪检监察室、招商运营部、经营部、工会。</w:t>
      </w:r>
      <w:r w:rsidRPr="002021CC">
        <w:rPr>
          <w:rFonts w:hint="eastAsia"/>
          <w:sz w:val="28"/>
          <w:szCs w:val="28"/>
        </w:rPr>
        <w:t>部门职能职责是</w:t>
      </w:r>
      <w:r>
        <w:rPr>
          <w:rFonts w:hint="eastAsia"/>
          <w:sz w:val="28"/>
          <w:szCs w:val="28"/>
        </w:rPr>
        <w:t>：</w:t>
      </w:r>
      <w:r w:rsidRPr="002021CC">
        <w:rPr>
          <w:rFonts w:hint="eastAsia"/>
          <w:sz w:val="28"/>
          <w:szCs w:val="28"/>
        </w:rPr>
        <w:t>统筹城乡水务，构筑水务一体化的投融资平台，负责全市城乡涉水项目资金筹措和建设，并组织实施；按照国家水务一体化的要求，负责全市水资源管理和城市给水、排水、污水处理和涉水产业经营管理，确保国有资产保值增值。</w:t>
      </w:r>
    </w:p>
    <w:p w:rsidR="00611E56" w:rsidRPr="00B07444" w:rsidRDefault="00611E56" w:rsidP="00611E56">
      <w:pPr>
        <w:widowControl/>
        <w:shd w:val="clear" w:color="auto" w:fill="FFFFFF"/>
        <w:spacing w:line="600" w:lineRule="atLeast"/>
        <w:ind w:firstLine="640"/>
        <w:rPr>
          <w:rFonts w:ascii="宋体" w:hAnsi="宋体"/>
          <w:b/>
          <w:spacing w:val="-2"/>
          <w:sz w:val="28"/>
          <w:szCs w:val="28"/>
        </w:rPr>
      </w:pPr>
      <w:r w:rsidRPr="00B07444">
        <w:rPr>
          <w:rFonts w:ascii="宋体" w:hAnsi="宋体"/>
          <w:b/>
          <w:spacing w:val="-2"/>
          <w:sz w:val="28"/>
          <w:szCs w:val="28"/>
        </w:rPr>
        <w:t>（二）部门整体支出</w:t>
      </w:r>
      <w:r w:rsidRPr="00B07444">
        <w:rPr>
          <w:rFonts w:ascii="宋体" w:hAnsi="宋体" w:hint="eastAsia"/>
          <w:b/>
          <w:spacing w:val="-2"/>
          <w:sz w:val="28"/>
          <w:szCs w:val="28"/>
        </w:rPr>
        <w:t>情况</w:t>
      </w:r>
    </w:p>
    <w:p w:rsidR="00611E56" w:rsidRDefault="00611E56" w:rsidP="00611E56">
      <w:pPr>
        <w:widowControl/>
        <w:shd w:val="clear" w:color="auto" w:fill="FFFFFF"/>
        <w:spacing w:line="600" w:lineRule="atLeast"/>
        <w:ind w:firstLineChars="200" w:firstLine="560"/>
        <w:rPr>
          <w:rFonts w:ascii="仿宋" w:eastAsia="仿宋" w:hAnsi="仿宋"/>
          <w:spacing w:val="-2"/>
          <w:sz w:val="32"/>
          <w:szCs w:val="21"/>
        </w:rPr>
      </w:pPr>
      <w:r w:rsidRPr="00D909D0">
        <w:rPr>
          <w:rFonts w:ascii="宋体" w:hAnsi="宋体" w:hint="eastAsia"/>
          <w:kern w:val="0"/>
          <w:sz w:val="28"/>
          <w:szCs w:val="28"/>
        </w:rPr>
        <w:t>全年</w:t>
      </w:r>
      <w:r>
        <w:rPr>
          <w:rFonts w:ascii="宋体" w:hAnsi="宋体" w:hint="eastAsia"/>
          <w:kern w:val="0"/>
          <w:sz w:val="28"/>
          <w:szCs w:val="28"/>
        </w:rPr>
        <w:t>共计财政拨款支出</w:t>
      </w:r>
      <w:r w:rsidR="00C0056F">
        <w:rPr>
          <w:rFonts w:ascii="宋体" w:hAnsi="宋体" w:hint="eastAsia"/>
          <w:kern w:val="0"/>
          <w:sz w:val="28"/>
          <w:szCs w:val="28"/>
        </w:rPr>
        <w:t>35.77</w:t>
      </w:r>
      <w:r w:rsidRPr="00D909D0">
        <w:rPr>
          <w:rFonts w:ascii="宋体" w:hAnsi="宋体" w:hint="eastAsia"/>
          <w:kern w:val="0"/>
          <w:sz w:val="28"/>
          <w:szCs w:val="28"/>
        </w:rPr>
        <w:t>万元，均为基本支出，其中基本工资</w:t>
      </w:r>
      <w:r w:rsidR="00C0056F">
        <w:rPr>
          <w:rFonts w:ascii="宋体" w:hAnsi="宋体" w:hint="eastAsia"/>
          <w:kern w:val="0"/>
          <w:sz w:val="28"/>
          <w:szCs w:val="28"/>
        </w:rPr>
        <w:t>13.43</w:t>
      </w:r>
      <w:r w:rsidRPr="00D909D0">
        <w:rPr>
          <w:rFonts w:ascii="宋体" w:hAnsi="宋体" w:hint="eastAsia"/>
          <w:kern w:val="0"/>
          <w:sz w:val="28"/>
          <w:szCs w:val="28"/>
        </w:rPr>
        <w:t>万元，</w:t>
      </w:r>
      <w:r>
        <w:rPr>
          <w:rFonts w:ascii="宋体" w:hAnsi="宋体" w:hint="eastAsia"/>
          <w:kern w:val="0"/>
          <w:sz w:val="28"/>
          <w:szCs w:val="28"/>
        </w:rPr>
        <w:t>津补贴</w:t>
      </w:r>
      <w:r w:rsidR="00C0056F">
        <w:rPr>
          <w:rFonts w:ascii="宋体" w:hAnsi="宋体" w:hint="eastAsia"/>
          <w:kern w:val="0"/>
          <w:sz w:val="28"/>
          <w:szCs w:val="28"/>
        </w:rPr>
        <w:t>8.29</w:t>
      </w:r>
      <w:r>
        <w:rPr>
          <w:rFonts w:ascii="宋体" w:hAnsi="宋体" w:hint="eastAsia"/>
          <w:kern w:val="0"/>
          <w:sz w:val="28"/>
          <w:szCs w:val="28"/>
        </w:rPr>
        <w:t>万元，</w:t>
      </w:r>
      <w:r w:rsidRPr="00D909D0">
        <w:rPr>
          <w:rFonts w:ascii="宋体" w:hAnsi="宋体" w:hint="eastAsia"/>
          <w:kern w:val="0"/>
          <w:sz w:val="28"/>
          <w:szCs w:val="28"/>
        </w:rPr>
        <w:t>奖金</w:t>
      </w:r>
      <w:r w:rsidR="00C0056F">
        <w:rPr>
          <w:rFonts w:ascii="宋体" w:hAnsi="宋体" w:hint="eastAsia"/>
          <w:kern w:val="0"/>
          <w:sz w:val="28"/>
          <w:szCs w:val="28"/>
        </w:rPr>
        <w:t>8.83</w:t>
      </w:r>
      <w:r w:rsidR="00764580">
        <w:rPr>
          <w:rFonts w:ascii="宋体" w:hAnsi="宋体" w:hint="eastAsia"/>
          <w:kern w:val="0"/>
          <w:sz w:val="28"/>
          <w:szCs w:val="28"/>
        </w:rPr>
        <w:t>万元，</w:t>
      </w:r>
      <w:r w:rsidRPr="00D909D0">
        <w:rPr>
          <w:rFonts w:ascii="宋体" w:hAnsi="宋体" w:hint="eastAsia"/>
          <w:kern w:val="0"/>
          <w:sz w:val="28"/>
          <w:szCs w:val="28"/>
        </w:rPr>
        <w:t>机关事业单位基本养老保险缴费</w:t>
      </w:r>
      <w:r w:rsidR="00C0056F">
        <w:rPr>
          <w:rFonts w:ascii="宋体" w:hAnsi="宋体" w:hint="eastAsia"/>
          <w:kern w:val="0"/>
          <w:sz w:val="28"/>
          <w:szCs w:val="28"/>
        </w:rPr>
        <w:t>3.48</w:t>
      </w:r>
      <w:r w:rsidRPr="00D909D0">
        <w:rPr>
          <w:rFonts w:ascii="宋体" w:hAnsi="宋体" w:hint="eastAsia"/>
          <w:kern w:val="0"/>
          <w:sz w:val="28"/>
          <w:szCs w:val="28"/>
        </w:rPr>
        <w:t>万元，职工基本医疗保险</w:t>
      </w:r>
      <w:r w:rsidR="00FC5D56">
        <w:rPr>
          <w:rFonts w:ascii="宋体" w:hAnsi="宋体" w:hint="eastAsia"/>
          <w:kern w:val="0"/>
          <w:sz w:val="28"/>
          <w:szCs w:val="28"/>
        </w:rPr>
        <w:t>1.74</w:t>
      </w:r>
      <w:r w:rsidR="00C0056F">
        <w:rPr>
          <w:rFonts w:ascii="宋体" w:hAnsi="宋体" w:hint="eastAsia"/>
          <w:kern w:val="0"/>
          <w:sz w:val="28"/>
          <w:szCs w:val="28"/>
        </w:rPr>
        <w:t>万元</w:t>
      </w:r>
      <w:r w:rsidR="00E668BD">
        <w:rPr>
          <w:rFonts w:ascii="宋体" w:hAnsi="宋体" w:hint="eastAsia"/>
          <w:kern w:val="0"/>
          <w:sz w:val="28"/>
          <w:szCs w:val="28"/>
        </w:rPr>
        <w:t>。</w:t>
      </w:r>
    </w:p>
    <w:p w:rsidR="00611E56" w:rsidRPr="00780955" w:rsidRDefault="00611E56" w:rsidP="00611E56">
      <w:pPr>
        <w:widowControl/>
        <w:shd w:val="clear" w:color="auto" w:fill="FFFFFF"/>
        <w:spacing w:line="600" w:lineRule="atLeast"/>
        <w:ind w:firstLine="640"/>
        <w:rPr>
          <w:rFonts w:ascii="宋体" w:hAnsi="宋体"/>
          <w:b/>
          <w:spacing w:val="-2"/>
          <w:sz w:val="32"/>
          <w:szCs w:val="32"/>
        </w:rPr>
      </w:pPr>
      <w:r w:rsidRPr="00780955">
        <w:rPr>
          <w:rFonts w:ascii="宋体" w:hAnsi="宋体"/>
          <w:b/>
          <w:spacing w:val="-2"/>
          <w:sz w:val="32"/>
          <w:szCs w:val="32"/>
        </w:rPr>
        <w:t>二、部门整体支出管理及使用情况</w:t>
      </w:r>
    </w:p>
    <w:p w:rsidR="00611E56" w:rsidRPr="00B07444" w:rsidRDefault="00611E56" w:rsidP="00611E56">
      <w:pPr>
        <w:widowControl/>
        <w:shd w:val="clear" w:color="auto" w:fill="FFFFFF"/>
        <w:spacing w:line="600" w:lineRule="atLeast"/>
        <w:ind w:firstLine="643"/>
        <w:rPr>
          <w:rFonts w:ascii="宋体" w:hAnsi="宋体"/>
          <w:b/>
          <w:spacing w:val="-2"/>
          <w:sz w:val="28"/>
          <w:szCs w:val="28"/>
        </w:rPr>
      </w:pPr>
      <w:r w:rsidRPr="00B07444">
        <w:rPr>
          <w:rFonts w:ascii="宋体" w:hAnsi="宋体"/>
          <w:b/>
          <w:spacing w:val="-2"/>
          <w:sz w:val="28"/>
          <w:szCs w:val="28"/>
        </w:rPr>
        <w:t>（一）基本支出</w:t>
      </w:r>
    </w:p>
    <w:p w:rsidR="00611E56" w:rsidRDefault="00611E56" w:rsidP="00611E56">
      <w:pPr>
        <w:widowControl/>
        <w:shd w:val="clear" w:color="auto" w:fill="FFFFFF"/>
        <w:spacing w:line="600" w:lineRule="atLeast"/>
        <w:ind w:firstLineChars="200" w:firstLine="560"/>
        <w:rPr>
          <w:rFonts w:ascii="宋体" w:hAnsi="宋体"/>
          <w:kern w:val="0"/>
          <w:sz w:val="28"/>
          <w:szCs w:val="28"/>
        </w:rPr>
      </w:pPr>
      <w:r w:rsidRPr="00D909D0">
        <w:rPr>
          <w:rFonts w:ascii="宋体" w:hAnsi="宋体" w:hint="eastAsia"/>
          <w:kern w:val="0"/>
          <w:sz w:val="28"/>
          <w:szCs w:val="28"/>
        </w:rPr>
        <w:t>全年</w:t>
      </w:r>
      <w:r>
        <w:rPr>
          <w:rFonts w:ascii="宋体" w:hAnsi="宋体" w:hint="eastAsia"/>
          <w:kern w:val="0"/>
          <w:sz w:val="28"/>
          <w:szCs w:val="28"/>
        </w:rPr>
        <w:t>共计财政拨款支出</w:t>
      </w:r>
      <w:r w:rsidR="00C0056F">
        <w:rPr>
          <w:rFonts w:ascii="宋体" w:hAnsi="宋体" w:hint="eastAsia"/>
          <w:kern w:val="0"/>
          <w:sz w:val="28"/>
          <w:szCs w:val="28"/>
        </w:rPr>
        <w:t>35.77</w:t>
      </w:r>
      <w:r w:rsidRPr="00D909D0">
        <w:rPr>
          <w:rFonts w:ascii="宋体" w:hAnsi="宋体" w:hint="eastAsia"/>
          <w:kern w:val="0"/>
          <w:sz w:val="28"/>
          <w:szCs w:val="28"/>
        </w:rPr>
        <w:t>万元，均为基本支出</w:t>
      </w:r>
      <w:r>
        <w:rPr>
          <w:rFonts w:ascii="宋体" w:hAnsi="宋体" w:hint="eastAsia"/>
          <w:kern w:val="0"/>
          <w:sz w:val="28"/>
          <w:szCs w:val="28"/>
        </w:rPr>
        <w:t>中的人员经费支出</w:t>
      </w:r>
      <w:r w:rsidRPr="00D909D0">
        <w:rPr>
          <w:rFonts w:ascii="宋体" w:hAnsi="宋体" w:hint="eastAsia"/>
          <w:kern w:val="0"/>
          <w:sz w:val="28"/>
          <w:szCs w:val="28"/>
        </w:rPr>
        <w:t>，其中基本工资</w:t>
      </w:r>
      <w:r w:rsidR="00C0056F">
        <w:rPr>
          <w:rFonts w:ascii="宋体" w:hAnsi="宋体" w:hint="eastAsia"/>
          <w:kern w:val="0"/>
          <w:sz w:val="28"/>
          <w:szCs w:val="28"/>
        </w:rPr>
        <w:t>13.43</w:t>
      </w:r>
      <w:r w:rsidRPr="00D909D0">
        <w:rPr>
          <w:rFonts w:ascii="宋体" w:hAnsi="宋体" w:hint="eastAsia"/>
          <w:kern w:val="0"/>
          <w:sz w:val="28"/>
          <w:szCs w:val="28"/>
        </w:rPr>
        <w:t>万元，</w:t>
      </w:r>
      <w:r>
        <w:rPr>
          <w:rFonts w:ascii="宋体" w:hAnsi="宋体" w:hint="eastAsia"/>
          <w:kern w:val="0"/>
          <w:sz w:val="28"/>
          <w:szCs w:val="28"/>
        </w:rPr>
        <w:t>津补贴</w:t>
      </w:r>
      <w:r w:rsidR="00C0056F">
        <w:rPr>
          <w:rFonts w:ascii="宋体" w:hAnsi="宋体" w:hint="eastAsia"/>
          <w:kern w:val="0"/>
          <w:sz w:val="28"/>
          <w:szCs w:val="28"/>
        </w:rPr>
        <w:t>8.29</w:t>
      </w:r>
      <w:r>
        <w:rPr>
          <w:rFonts w:ascii="宋体" w:hAnsi="宋体" w:hint="eastAsia"/>
          <w:kern w:val="0"/>
          <w:sz w:val="28"/>
          <w:szCs w:val="28"/>
        </w:rPr>
        <w:t>万元，</w:t>
      </w:r>
      <w:r w:rsidRPr="00D909D0">
        <w:rPr>
          <w:rFonts w:ascii="宋体" w:hAnsi="宋体" w:hint="eastAsia"/>
          <w:kern w:val="0"/>
          <w:sz w:val="28"/>
          <w:szCs w:val="28"/>
        </w:rPr>
        <w:t>奖金</w:t>
      </w:r>
      <w:r w:rsidR="00C0056F">
        <w:rPr>
          <w:rFonts w:ascii="宋体" w:hAnsi="宋体" w:hint="eastAsia"/>
          <w:kern w:val="0"/>
          <w:sz w:val="28"/>
          <w:szCs w:val="28"/>
        </w:rPr>
        <w:t>8.83</w:t>
      </w:r>
      <w:r w:rsidRPr="00D909D0">
        <w:rPr>
          <w:rFonts w:ascii="宋体" w:hAnsi="宋体" w:hint="eastAsia"/>
          <w:kern w:val="0"/>
          <w:sz w:val="28"/>
          <w:szCs w:val="28"/>
        </w:rPr>
        <w:t>万元，机关事业单位基本养老保险缴费</w:t>
      </w:r>
      <w:r w:rsidR="00C0056F">
        <w:rPr>
          <w:rFonts w:ascii="宋体" w:hAnsi="宋体" w:hint="eastAsia"/>
          <w:kern w:val="0"/>
          <w:sz w:val="28"/>
          <w:szCs w:val="28"/>
        </w:rPr>
        <w:t>3.48</w:t>
      </w:r>
      <w:r w:rsidRPr="00D909D0">
        <w:rPr>
          <w:rFonts w:ascii="宋体" w:hAnsi="宋体" w:hint="eastAsia"/>
          <w:kern w:val="0"/>
          <w:sz w:val="28"/>
          <w:szCs w:val="28"/>
        </w:rPr>
        <w:t>万元，职工基本医疗保险</w:t>
      </w:r>
      <w:r w:rsidR="00C0056F">
        <w:rPr>
          <w:rFonts w:ascii="宋体" w:hAnsi="宋体" w:hint="eastAsia"/>
          <w:kern w:val="0"/>
          <w:sz w:val="28"/>
          <w:szCs w:val="28"/>
        </w:rPr>
        <w:t>1.74</w:t>
      </w:r>
      <w:r>
        <w:rPr>
          <w:rFonts w:ascii="宋体" w:hAnsi="宋体" w:hint="eastAsia"/>
          <w:kern w:val="0"/>
          <w:sz w:val="28"/>
          <w:szCs w:val="28"/>
        </w:rPr>
        <w:t>。</w:t>
      </w:r>
    </w:p>
    <w:p w:rsidR="00611E56" w:rsidRDefault="00611E56" w:rsidP="00611E56">
      <w:pPr>
        <w:widowControl/>
        <w:shd w:val="clear" w:color="auto" w:fill="FFFFFF"/>
        <w:spacing w:line="600" w:lineRule="atLeast"/>
        <w:ind w:firstLine="640"/>
        <w:rPr>
          <w:rFonts w:ascii="仿宋" w:eastAsia="仿宋" w:hAnsi="仿宋"/>
          <w:spacing w:val="-2"/>
          <w:sz w:val="32"/>
          <w:szCs w:val="32"/>
        </w:rPr>
      </w:pPr>
      <w:r w:rsidRPr="00D909D0">
        <w:rPr>
          <w:rFonts w:ascii="宋体" w:hAnsi="宋体" w:hint="eastAsia"/>
          <w:kern w:val="0"/>
          <w:sz w:val="28"/>
          <w:szCs w:val="28"/>
        </w:rPr>
        <w:t>我中心与怀化市水务投资集团公司是“两块牌子，一套人马”，从2015年起市本级财政未安排我中心机关运行经费预算，故无“三公”经费开支额度和机关运行经费开支额度</w:t>
      </w:r>
      <w:r>
        <w:rPr>
          <w:rFonts w:ascii="宋体" w:hAnsi="宋体" w:hint="eastAsia"/>
          <w:kern w:val="0"/>
          <w:sz w:val="28"/>
          <w:szCs w:val="28"/>
        </w:rPr>
        <w:t>。</w:t>
      </w:r>
    </w:p>
    <w:p w:rsidR="00611E56" w:rsidRPr="00B07444" w:rsidRDefault="00611E56" w:rsidP="00611E56">
      <w:pPr>
        <w:widowControl/>
        <w:shd w:val="clear" w:color="auto" w:fill="FFFFFF"/>
        <w:spacing w:line="600" w:lineRule="atLeast"/>
        <w:ind w:firstLine="643"/>
        <w:rPr>
          <w:rFonts w:ascii="宋体" w:hAnsi="宋体"/>
          <w:b/>
          <w:spacing w:val="-2"/>
          <w:sz w:val="28"/>
          <w:szCs w:val="28"/>
        </w:rPr>
      </w:pPr>
      <w:r w:rsidRPr="00B07444">
        <w:rPr>
          <w:rFonts w:ascii="宋体" w:hAnsi="宋体"/>
          <w:b/>
          <w:spacing w:val="-2"/>
          <w:sz w:val="28"/>
          <w:szCs w:val="28"/>
        </w:rPr>
        <w:lastRenderedPageBreak/>
        <w:t>（二）专项支出</w:t>
      </w:r>
    </w:p>
    <w:p w:rsidR="00611E56" w:rsidRPr="00D909D0" w:rsidRDefault="00611E56" w:rsidP="00611E56">
      <w:pPr>
        <w:widowControl/>
        <w:shd w:val="clear" w:color="auto" w:fill="FFFFFF"/>
        <w:spacing w:line="600" w:lineRule="atLeast"/>
        <w:ind w:firstLine="640"/>
        <w:rPr>
          <w:rFonts w:ascii="宋体" w:hAnsi="宋体"/>
          <w:spacing w:val="-2"/>
          <w:sz w:val="28"/>
          <w:szCs w:val="28"/>
        </w:rPr>
      </w:pPr>
      <w:r w:rsidRPr="00D909D0">
        <w:rPr>
          <w:rFonts w:ascii="宋体" w:hAnsi="宋体" w:hint="eastAsia"/>
          <w:spacing w:val="-2"/>
          <w:sz w:val="28"/>
          <w:szCs w:val="28"/>
        </w:rPr>
        <w:t>我中心无财政拨款专项支出。</w:t>
      </w:r>
    </w:p>
    <w:p w:rsidR="00611E56" w:rsidRPr="00780955" w:rsidRDefault="00611E56" w:rsidP="00611E56">
      <w:pPr>
        <w:widowControl/>
        <w:shd w:val="clear" w:color="auto" w:fill="FFFFFF"/>
        <w:spacing w:line="600" w:lineRule="atLeast"/>
        <w:ind w:firstLine="640"/>
        <w:rPr>
          <w:rFonts w:ascii="宋体" w:hAnsi="宋体"/>
          <w:b/>
          <w:spacing w:val="-2"/>
          <w:sz w:val="32"/>
          <w:szCs w:val="32"/>
        </w:rPr>
      </w:pPr>
      <w:r w:rsidRPr="00780955">
        <w:rPr>
          <w:rFonts w:ascii="宋体" w:hAnsi="宋体"/>
          <w:b/>
          <w:spacing w:val="-2"/>
          <w:sz w:val="32"/>
          <w:szCs w:val="32"/>
        </w:rPr>
        <w:t>三、部门专项组织实施情况</w:t>
      </w:r>
    </w:p>
    <w:p w:rsidR="00611E56" w:rsidRPr="00B07444" w:rsidRDefault="00611E56" w:rsidP="00611E56">
      <w:pPr>
        <w:widowControl/>
        <w:shd w:val="clear" w:color="auto" w:fill="FFFFFF"/>
        <w:spacing w:line="600" w:lineRule="atLeast"/>
        <w:ind w:firstLine="640"/>
        <w:rPr>
          <w:rFonts w:ascii="宋体" w:hAnsi="宋体"/>
          <w:spacing w:val="-2"/>
          <w:sz w:val="28"/>
          <w:szCs w:val="28"/>
        </w:rPr>
      </w:pPr>
      <w:r w:rsidRPr="00B07444">
        <w:rPr>
          <w:rFonts w:ascii="宋体" w:hAnsi="宋体" w:hint="eastAsia"/>
          <w:spacing w:val="-2"/>
          <w:sz w:val="28"/>
          <w:szCs w:val="28"/>
        </w:rPr>
        <w:t>我中心无财政拨款专项支出，故无实施情况。</w:t>
      </w:r>
    </w:p>
    <w:p w:rsidR="00611E56" w:rsidRPr="00780955" w:rsidRDefault="00611E56" w:rsidP="00611E56">
      <w:pPr>
        <w:widowControl/>
        <w:shd w:val="clear" w:color="auto" w:fill="FFFFFF"/>
        <w:spacing w:line="600" w:lineRule="atLeast"/>
        <w:ind w:firstLine="640"/>
        <w:rPr>
          <w:rFonts w:ascii="宋体" w:hAnsi="宋体"/>
          <w:b/>
          <w:spacing w:val="-2"/>
          <w:sz w:val="32"/>
          <w:szCs w:val="32"/>
        </w:rPr>
      </w:pPr>
      <w:r w:rsidRPr="00780955">
        <w:rPr>
          <w:rFonts w:ascii="宋体" w:hAnsi="宋体"/>
          <w:b/>
          <w:spacing w:val="-2"/>
          <w:sz w:val="32"/>
          <w:szCs w:val="32"/>
        </w:rPr>
        <w:t>四、资产管理情况</w:t>
      </w:r>
    </w:p>
    <w:p w:rsidR="00611E56" w:rsidRPr="00B07444" w:rsidRDefault="00611E56" w:rsidP="00611E56">
      <w:pPr>
        <w:widowControl/>
        <w:ind w:firstLineChars="200" w:firstLine="560"/>
        <w:rPr>
          <w:rFonts w:ascii="宋体" w:hAnsi="宋体"/>
          <w:bCs/>
          <w:kern w:val="0"/>
          <w:sz w:val="28"/>
          <w:szCs w:val="28"/>
        </w:rPr>
      </w:pPr>
      <w:r>
        <w:rPr>
          <w:rFonts w:ascii="宋体" w:hAnsi="宋体" w:hint="eastAsia"/>
          <w:bCs/>
          <w:kern w:val="0"/>
          <w:sz w:val="28"/>
          <w:szCs w:val="28"/>
        </w:rPr>
        <w:t>我</w:t>
      </w:r>
      <w:r w:rsidRPr="00B07444">
        <w:rPr>
          <w:rFonts w:ascii="宋体" w:hAnsi="宋体" w:hint="eastAsia"/>
          <w:bCs/>
          <w:kern w:val="0"/>
          <w:sz w:val="28"/>
          <w:szCs w:val="28"/>
        </w:rPr>
        <w:t>中心一直与怀化市水务投资集团有限公司合署办公，资产管理情况严格按照市国资委相关要求进行落实。</w:t>
      </w:r>
    </w:p>
    <w:p w:rsidR="00611E56" w:rsidRPr="00780955" w:rsidRDefault="00611E56" w:rsidP="00611E56">
      <w:pPr>
        <w:widowControl/>
        <w:shd w:val="clear" w:color="auto" w:fill="FFFFFF"/>
        <w:spacing w:line="600" w:lineRule="atLeast"/>
        <w:ind w:firstLine="640"/>
        <w:rPr>
          <w:rFonts w:ascii="宋体" w:hAnsi="宋体"/>
          <w:b/>
          <w:spacing w:val="-2"/>
          <w:sz w:val="32"/>
          <w:szCs w:val="32"/>
        </w:rPr>
      </w:pPr>
      <w:r w:rsidRPr="00780955">
        <w:rPr>
          <w:rFonts w:ascii="宋体" w:hAnsi="宋体"/>
          <w:b/>
          <w:spacing w:val="-2"/>
          <w:sz w:val="32"/>
          <w:szCs w:val="32"/>
        </w:rPr>
        <w:t>五、部门整体支出绩效情况</w:t>
      </w:r>
    </w:p>
    <w:p w:rsidR="00611E56" w:rsidRDefault="00C0056F" w:rsidP="00611E56">
      <w:pPr>
        <w:widowControl/>
        <w:shd w:val="clear" w:color="auto" w:fill="FFFFFF"/>
        <w:spacing w:line="600" w:lineRule="atLeast"/>
        <w:ind w:firstLine="640"/>
        <w:rPr>
          <w:rFonts w:ascii="宋体" w:hAnsi="宋体"/>
          <w:spacing w:val="-2"/>
          <w:sz w:val="28"/>
          <w:szCs w:val="28"/>
        </w:rPr>
      </w:pPr>
      <w:r>
        <w:rPr>
          <w:rFonts w:ascii="宋体" w:hAnsi="宋体" w:hint="eastAsia"/>
          <w:spacing w:val="-2"/>
          <w:sz w:val="28"/>
          <w:szCs w:val="28"/>
        </w:rPr>
        <w:t>2021</w:t>
      </w:r>
      <w:r w:rsidR="00611E56" w:rsidRPr="00D909D0">
        <w:rPr>
          <w:rFonts w:ascii="宋体" w:hAnsi="宋体" w:hint="eastAsia"/>
          <w:spacing w:val="-2"/>
          <w:sz w:val="28"/>
          <w:szCs w:val="28"/>
        </w:rPr>
        <w:t>年，</w:t>
      </w:r>
      <w:r w:rsidR="00611E56" w:rsidRPr="00B25FB3">
        <w:rPr>
          <w:rFonts w:ascii="宋体" w:hAnsi="宋体" w:hint="eastAsia"/>
          <w:kern w:val="0"/>
          <w:sz w:val="28"/>
          <w:szCs w:val="28"/>
        </w:rPr>
        <w:t>在市委、市政府的坚强领导和市国资委的具体指导下，</w:t>
      </w:r>
      <w:r w:rsidR="00611E56">
        <w:rPr>
          <w:rFonts w:ascii="宋体" w:hAnsi="宋体" w:hint="eastAsia"/>
          <w:kern w:val="0"/>
          <w:sz w:val="28"/>
          <w:szCs w:val="28"/>
        </w:rPr>
        <w:t>我</w:t>
      </w:r>
      <w:r w:rsidR="00611E56" w:rsidRPr="00B25FB3">
        <w:rPr>
          <w:rFonts w:ascii="宋体" w:hAnsi="宋体" w:hint="eastAsia"/>
          <w:kern w:val="0"/>
          <w:sz w:val="28"/>
          <w:szCs w:val="28"/>
        </w:rPr>
        <w:t>公司坚持以习近平新时代中国特色社会主义思想为指导，深入贯彻落实上级各项决策部署，以敢战的勇气、能战的信念、胜战的决心全面统筹疫情防控与企业发展工作</w:t>
      </w:r>
      <w:r w:rsidR="00611E56">
        <w:rPr>
          <w:rFonts w:ascii="宋体" w:hAnsi="宋体" w:hint="eastAsia"/>
          <w:kern w:val="0"/>
          <w:sz w:val="28"/>
          <w:szCs w:val="28"/>
        </w:rPr>
        <w:t>，</w:t>
      </w:r>
      <w:r w:rsidR="00611E56" w:rsidRPr="00D909D0">
        <w:rPr>
          <w:rFonts w:ascii="宋体" w:hAnsi="宋体" w:hint="eastAsia"/>
          <w:spacing w:val="-2"/>
          <w:sz w:val="28"/>
          <w:szCs w:val="28"/>
        </w:rPr>
        <w:t>全年</w:t>
      </w:r>
      <w:r w:rsidR="00611E56">
        <w:rPr>
          <w:rFonts w:ascii="宋体" w:hAnsi="宋体" w:hint="eastAsia"/>
          <w:spacing w:val="-2"/>
          <w:sz w:val="28"/>
          <w:szCs w:val="28"/>
        </w:rPr>
        <w:t>很好地完成了国资委要求的各项经营指标任务，</w:t>
      </w:r>
      <w:r w:rsidR="00611E56" w:rsidRPr="00D909D0">
        <w:rPr>
          <w:rFonts w:ascii="宋体" w:hAnsi="宋体" w:hint="eastAsia"/>
          <w:spacing w:val="-2"/>
          <w:sz w:val="28"/>
          <w:szCs w:val="28"/>
        </w:rPr>
        <w:t>实现了国有资产保值增值目的</w:t>
      </w:r>
      <w:r w:rsidR="00611E56">
        <w:rPr>
          <w:rFonts w:ascii="宋体" w:hAnsi="宋体" w:hint="eastAsia"/>
          <w:spacing w:val="-2"/>
          <w:sz w:val="28"/>
          <w:szCs w:val="28"/>
        </w:rPr>
        <w:t>。</w:t>
      </w:r>
    </w:p>
    <w:p w:rsidR="00611E56" w:rsidRPr="00780955" w:rsidRDefault="00611E56" w:rsidP="00611E56">
      <w:pPr>
        <w:widowControl/>
        <w:shd w:val="clear" w:color="auto" w:fill="FFFFFF"/>
        <w:spacing w:line="600" w:lineRule="atLeast"/>
        <w:ind w:firstLine="640"/>
        <w:rPr>
          <w:rFonts w:ascii="宋体" w:hAnsi="宋体"/>
          <w:b/>
          <w:spacing w:val="-2"/>
          <w:sz w:val="32"/>
          <w:szCs w:val="32"/>
        </w:rPr>
      </w:pPr>
      <w:r w:rsidRPr="00780955">
        <w:rPr>
          <w:rFonts w:ascii="宋体" w:hAnsi="宋体"/>
          <w:b/>
          <w:spacing w:val="-2"/>
          <w:sz w:val="32"/>
          <w:szCs w:val="32"/>
        </w:rPr>
        <w:t>六、存在的主要问题</w:t>
      </w:r>
    </w:p>
    <w:p w:rsidR="00611E56" w:rsidRDefault="00611E56" w:rsidP="00611E56">
      <w:pPr>
        <w:widowControl/>
        <w:shd w:val="clear" w:color="auto" w:fill="FFFFFF"/>
        <w:spacing w:line="600" w:lineRule="atLeast"/>
        <w:ind w:firstLine="640"/>
        <w:rPr>
          <w:rFonts w:ascii="宋体" w:hAnsi="宋体"/>
          <w:kern w:val="0"/>
          <w:sz w:val="28"/>
          <w:szCs w:val="28"/>
        </w:rPr>
      </w:pPr>
      <w:r w:rsidRPr="00B07444">
        <w:rPr>
          <w:rFonts w:ascii="宋体" w:hAnsi="宋体" w:hint="eastAsia"/>
          <w:spacing w:val="-2"/>
          <w:sz w:val="28"/>
          <w:szCs w:val="28"/>
        </w:rPr>
        <w:t>我中心为财政全额拨款事业单位，</w:t>
      </w:r>
      <w:r w:rsidR="00841EBB">
        <w:rPr>
          <w:rFonts w:ascii="宋体" w:hAnsi="宋体" w:hint="eastAsia"/>
          <w:spacing w:val="-2"/>
          <w:sz w:val="28"/>
          <w:szCs w:val="28"/>
        </w:rPr>
        <w:t>因</w:t>
      </w:r>
      <w:r w:rsidRPr="00B07444">
        <w:rPr>
          <w:rFonts w:ascii="宋体" w:hAnsi="宋体" w:hint="eastAsia"/>
          <w:spacing w:val="-2"/>
          <w:sz w:val="28"/>
          <w:szCs w:val="28"/>
        </w:rPr>
        <w:t>财政每年</w:t>
      </w:r>
      <w:r w:rsidR="00841EBB">
        <w:rPr>
          <w:rFonts w:ascii="宋体" w:hAnsi="宋体" w:hint="eastAsia"/>
          <w:spacing w:val="-2"/>
          <w:sz w:val="28"/>
          <w:szCs w:val="28"/>
        </w:rPr>
        <w:t>只</w:t>
      </w:r>
      <w:r w:rsidRPr="00B07444">
        <w:rPr>
          <w:rFonts w:ascii="宋体" w:hAnsi="宋体" w:hint="eastAsia"/>
          <w:spacing w:val="-2"/>
          <w:sz w:val="28"/>
          <w:szCs w:val="28"/>
        </w:rPr>
        <w:t>安排我中心一般公共财政拨款，无政府基金预算拨款及其他专项支出拨款，对财政安排的一般公共预算财政拨款，我中心严格按照年初预算项目执行，我中心</w:t>
      </w:r>
      <w:r w:rsidRPr="00B07444">
        <w:rPr>
          <w:rFonts w:ascii="宋体" w:hAnsi="宋体" w:hint="eastAsia"/>
          <w:kern w:val="0"/>
          <w:sz w:val="28"/>
          <w:szCs w:val="28"/>
        </w:rPr>
        <w:t>与怀化市水务投资集团公司是“两块牌子，一套人马”，故财政未曾安排“三公“经费及机关运行经费。</w:t>
      </w:r>
    </w:p>
    <w:p w:rsidR="00611E56" w:rsidRPr="00780955" w:rsidRDefault="00611E56" w:rsidP="00611E56">
      <w:pPr>
        <w:widowControl/>
        <w:shd w:val="clear" w:color="auto" w:fill="FFFFFF"/>
        <w:spacing w:line="600" w:lineRule="atLeast"/>
        <w:ind w:firstLine="640"/>
        <w:rPr>
          <w:rFonts w:ascii="宋体" w:hAnsi="宋体"/>
          <w:b/>
          <w:spacing w:val="-2"/>
          <w:sz w:val="32"/>
          <w:szCs w:val="32"/>
        </w:rPr>
      </w:pPr>
      <w:r w:rsidRPr="00780955">
        <w:rPr>
          <w:rFonts w:ascii="宋体" w:hAnsi="宋体"/>
          <w:b/>
          <w:spacing w:val="-2"/>
          <w:sz w:val="32"/>
          <w:szCs w:val="32"/>
        </w:rPr>
        <w:t>七、改进措施和有关建议</w:t>
      </w:r>
    </w:p>
    <w:p w:rsidR="00611E56" w:rsidRPr="00780955" w:rsidRDefault="00611E56" w:rsidP="00611E56">
      <w:pPr>
        <w:widowControl/>
        <w:shd w:val="clear" w:color="auto" w:fill="FFFFFF"/>
        <w:spacing w:line="600" w:lineRule="atLeast"/>
        <w:ind w:firstLine="640"/>
        <w:rPr>
          <w:rFonts w:ascii="宋体" w:hAnsi="宋体"/>
          <w:spacing w:val="-2"/>
          <w:sz w:val="28"/>
          <w:szCs w:val="28"/>
        </w:rPr>
      </w:pPr>
      <w:r w:rsidRPr="00780955">
        <w:rPr>
          <w:rFonts w:ascii="宋体" w:hAnsi="宋体" w:hint="eastAsia"/>
          <w:spacing w:val="-2"/>
          <w:sz w:val="28"/>
          <w:szCs w:val="28"/>
        </w:rPr>
        <w:t>我中心与怀化市水务投资集团</w:t>
      </w:r>
      <w:r w:rsidRPr="00780955">
        <w:rPr>
          <w:rFonts w:ascii="宋体" w:hAnsi="宋体" w:hint="eastAsia"/>
          <w:bCs/>
          <w:kern w:val="0"/>
          <w:sz w:val="28"/>
          <w:szCs w:val="28"/>
        </w:rPr>
        <w:t>合署办公，“三公</w:t>
      </w:r>
      <w:r w:rsidRPr="00780955">
        <w:rPr>
          <w:rFonts w:ascii="宋体" w:hAnsi="宋体"/>
          <w:bCs/>
          <w:kern w:val="0"/>
          <w:sz w:val="28"/>
          <w:szCs w:val="28"/>
        </w:rPr>
        <w:t>”</w:t>
      </w:r>
      <w:r w:rsidRPr="00780955">
        <w:rPr>
          <w:rFonts w:ascii="宋体" w:hAnsi="宋体" w:hint="eastAsia"/>
          <w:bCs/>
          <w:kern w:val="0"/>
          <w:sz w:val="28"/>
          <w:szCs w:val="28"/>
        </w:rPr>
        <w:t>经费开支严格按照市财政局相关文件要求及中央八项规定执行。</w:t>
      </w:r>
    </w:p>
    <w:p w:rsidR="00611E56" w:rsidRDefault="00611E56" w:rsidP="00611E56"/>
    <w:p w:rsidR="00611E56" w:rsidRPr="00B25FB3" w:rsidRDefault="00611E56" w:rsidP="00611E56">
      <w:pPr>
        <w:rPr>
          <w:rFonts w:ascii="宋体" w:hAnsi="宋体"/>
          <w:sz w:val="28"/>
          <w:szCs w:val="28"/>
        </w:rPr>
      </w:pPr>
      <w:r>
        <w:rPr>
          <w:rFonts w:hint="eastAsia"/>
        </w:rPr>
        <w:t xml:space="preserve">                                           </w:t>
      </w:r>
    </w:p>
    <w:p w:rsidR="00611E56" w:rsidRPr="00B25FB3" w:rsidRDefault="00611E56" w:rsidP="00611E56">
      <w:pPr>
        <w:jc w:val="center"/>
        <w:rPr>
          <w:rFonts w:ascii="宋体" w:hAnsi="宋体"/>
          <w:sz w:val="28"/>
          <w:szCs w:val="28"/>
        </w:rPr>
      </w:pPr>
      <w:r w:rsidRPr="00B25FB3">
        <w:rPr>
          <w:rFonts w:ascii="宋体" w:hAnsi="宋体" w:hint="eastAsia"/>
          <w:sz w:val="28"/>
          <w:szCs w:val="28"/>
        </w:rPr>
        <w:t xml:space="preserve">                            </w:t>
      </w:r>
    </w:p>
    <w:p w:rsidR="004E0259" w:rsidRDefault="004E0259" w:rsidP="00611E56">
      <w:pPr>
        <w:ind w:firstLineChars="200" w:firstLine="640"/>
        <w:jc w:val="center"/>
        <w:rPr>
          <w:rFonts w:asciiTheme="minorEastAsia" w:hAnsiTheme="minorEastAsia" w:cs="黑体"/>
          <w:color w:val="000000"/>
          <w:kern w:val="0"/>
          <w:sz w:val="32"/>
          <w:szCs w:val="32"/>
        </w:rPr>
      </w:pPr>
    </w:p>
    <w:sectPr w:rsidR="004E0259" w:rsidSect="004E0259">
      <w:pgSz w:w="11906" w:h="16838"/>
      <w:pgMar w:top="720" w:right="720" w:bottom="720" w:left="72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41A" w:rsidRDefault="0009041A" w:rsidP="00CA5AC7">
      <w:r>
        <w:separator/>
      </w:r>
    </w:p>
  </w:endnote>
  <w:endnote w:type="continuationSeparator" w:id="0">
    <w:p w:rsidR="0009041A" w:rsidRDefault="0009041A" w:rsidP="00CA5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41A" w:rsidRDefault="0009041A" w:rsidP="00CA5AC7">
      <w:r>
        <w:separator/>
      </w:r>
    </w:p>
  </w:footnote>
  <w:footnote w:type="continuationSeparator" w:id="0">
    <w:p w:rsidR="0009041A" w:rsidRDefault="0009041A" w:rsidP="00CA5A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518C1"/>
    <w:multiLevelType w:val="multilevel"/>
    <w:tmpl w:val="373518C1"/>
    <w:lvl w:ilvl="0">
      <w:start w:val="1"/>
      <w:numFmt w:val="none"/>
      <w:lvlText w:val="一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06F9"/>
    <w:rsid w:val="00012E31"/>
    <w:rsid w:val="0001634A"/>
    <w:rsid w:val="0002229B"/>
    <w:rsid w:val="000273BD"/>
    <w:rsid w:val="000415B7"/>
    <w:rsid w:val="00041E3F"/>
    <w:rsid w:val="00055DAA"/>
    <w:rsid w:val="00061F7B"/>
    <w:rsid w:val="000658A3"/>
    <w:rsid w:val="00074155"/>
    <w:rsid w:val="0009041A"/>
    <w:rsid w:val="000A0F55"/>
    <w:rsid w:val="000A2EC8"/>
    <w:rsid w:val="000A3F69"/>
    <w:rsid w:val="000F43D4"/>
    <w:rsid w:val="00103957"/>
    <w:rsid w:val="00116FCA"/>
    <w:rsid w:val="001271A8"/>
    <w:rsid w:val="00152C6D"/>
    <w:rsid w:val="00162D39"/>
    <w:rsid w:val="001678BD"/>
    <w:rsid w:val="00182AA3"/>
    <w:rsid w:val="001A67DB"/>
    <w:rsid w:val="001C3C29"/>
    <w:rsid w:val="001D51E5"/>
    <w:rsid w:val="001E080D"/>
    <w:rsid w:val="001E53D0"/>
    <w:rsid w:val="001F0C3B"/>
    <w:rsid w:val="00202BD6"/>
    <w:rsid w:val="00202C82"/>
    <w:rsid w:val="00214427"/>
    <w:rsid w:val="00226CB7"/>
    <w:rsid w:val="002519AE"/>
    <w:rsid w:val="00264552"/>
    <w:rsid w:val="00264EF9"/>
    <w:rsid w:val="00265724"/>
    <w:rsid w:val="0027426B"/>
    <w:rsid w:val="002E0A30"/>
    <w:rsid w:val="003130C4"/>
    <w:rsid w:val="00316C4B"/>
    <w:rsid w:val="0032192B"/>
    <w:rsid w:val="003479BD"/>
    <w:rsid w:val="0037197D"/>
    <w:rsid w:val="003768D5"/>
    <w:rsid w:val="00387848"/>
    <w:rsid w:val="003918E1"/>
    <w:rsid w:val="003C47E6"/>
    <w:rsid w:val="003C4FC2"/>
    <w:rsid w:val="003D1CD8"/>
    <w:rsid w:val="00404412"/>
    <w:rsid w:val="00404C49"/>
    <w:rsid w:val="00416E61"/>
    <w:rsid w:val="0042790C"/>
    <w:rsid w:val="004506F9"/>
    <w:rsid w:val="004717A2"/>
    <w:rsid w:val="00473DF3"/>
    <w:rsid w:val="00487911"/>
    <w:rsid w:val="00491741"/>
    <w:rsid w:val="004A3476"/>
    <w:rsid w:val="004C2398"/>
    <w:rsid w:val="004E0259"/>
    <w:rsid w:val="00500E5F"/>
    <w:rsid w:val="005122EF"/>
    <w:rsid w:val="0051441A"/>
    <w:rsid w:val="00517C33"/>
    <w:rsid w:val="00523644"/>
    <w:rsid w:val="0054069E"/>
    <w:rsid w:val="00544866"/>
    <w:rsid w:val="005767CC"/>
    <w:rsid w:val="00590D9F"/>
    <w:rsid w:val="00595D26"/>
    <w:rsid w:val="005A74E6"/>
    <w:rsid w:val="005B404E"/>
    <w:rsid w:val="005C5AD2"/>
    <w:rsid w:val="005D4D55"/>
    <w:rsid w:val="005E2CFB"/>
    <w:rsid w:val="005F3D1C"/>
    <w:rsid w:val="00603344"/>
    <w:rsid w:val="00611E56"/>
    <w:rsid w:val="0062378F"/>
    <w:rsid w:val="00641842"/>
    <w:rsid w:val="00651EEC"/>
    <w:rsid w:val="00691E8C"/>
    <w:rsid w:val="006A22C4"/>
    <w:rsid w:val="006A351B"/>
    <w:rsid w:val="006B0422"/>
    <w:rsid w:val="006C1B53"/>
    <w:rsid w:val="006D7730"/>
    <w:rsid w:val="006E5284"/>
    <w:rsid w:val="006F3EB5"/>
    <w:rsid w:val="00702E34"/>
    <w:rsid w:val="0070390B"/>
    <w:rsid w:val="00704395"/>
    <w:rsid w:val="00717621"/>
    <w:rsid w:val="00720FF1"/>
    <w:rsid w:val="00727A53"/>
    <w:rsid w:val="00764580"/>
    <w:rsid w:val="00787B42"/>
    <w:rsid w:val="007C4539"/>
    <w:rsid w:val="007F3657"/>
    <w:rsid w:val="00800D92"/>
    <w:rsid w:val="00812ED5"/>
    <w:rsid w:val="0082572E"/>
    <w:rsid w:val="008277D9"/>
    <w:rsid w:val="008353E9"/>
    <w:rsid w:val="00837358"/>
    <w:rsid w:val="00841EBB"/>
    <w:rsid w:val="0084478C"/>
    <w:rsid w:val="00844FE7"/>
    <w:rsid w:val="008509BF"/>
    <w:rsid w:val="00854E5B"/>
    <w:rsid w:val="0086638C"/>
    <w:rsid w:val="008A3E8D"/>
    <w:rsid w:val="008C7A6A"/>
    <w:rsid w:val="009237C4"/>
    <w:rsid w:val="00944C48"/>
    <w:rsid w:val="00950252"/>
    <w:rsid w:val="00967F5D"/>
    <w:rsid w:val="00997804"/>
    <w:rsid w:val="009A0F95"/>
    <w:rsid w:val="009A1ED1"/>
    <w:rsid w:val="009B3ADF"/>
    <w:rsid w:val="009C3B52"/>
    <w:rsid w:val="009D5BEA"/>
    <w:rsid w:val="009E6817"/>
    <w:rsid w:val="009E6E9A"/>
    <w:rsid w:val="00A01D2B"/>
    <w:rsid w:val="00A42218"/>
    <w:rsid w:val="00A70249"/>
    <w:rsid w:val="00A70B02"/>
    <w:rsid w:val="00A71D9F"/>
    <w:rsid w:val="00A92E9F"/>
    <w:rsid w:val="00AA7F6C"/>
    <w:rsid w:val="00B10D44"/>
    <w:rsid w:val="00B33BEA"/>
    <w:rsid w:val="00B57C9F"/>
    <w:rsid w:val="00B63572"/>
    <w:rsid w:val="00B845B3"/>
    <w:rsid w:val="00B85D8B"/>
    <w:rsid w:val="00BA2C52"/>
    <w:rsid w:val="00BB4A40"/>
    <w:rsid w:val="00BD35E9"/>
    <w:rsid w:val="00BD6C3E"/>
    <w:rsid w:val="00BE3674"/>
    <w:rsid w:val="00C0056F"/>
    <w:rsid w:val="00C10681"/>
    <w:rsid w:val="00C3049A"/>
    <w:rsid w:val="00C31B1E"/>
    <w:rsid w:val="00C77645"/>
    <w:rsid w:val="00C879E1"/>
    <w:rsid w:val="00CA5AC7"/>
    <w:rsid w:val="00CE04C3"/>
    <w:rsid w:val="00CE76A0"/>
    <w:rsid w:val="00D02D28"/>
    <w:rsid w:val="00D11589"/>
    <w:rsid w:val="00D148C6"/>
    <w:rsid w:val="00D17A8A"/>
    <w:rsid w:val="00D415BA"/>
    <w:rsid w:val="00D621DA"/>
    <w:rsid w:val="00D644EE"/>
    <w:rsid w:val="00DD06FF"/>
    <w:rsid w:val="00DD5FE9"/>
    <w:rsid w:val="00DF3E05"/>
    <w:rsid w:val="00E00C7A"/>
    <w:rsid w:val="00E37D6C"/>
    <w:rsid w:val="00E55B68"/>
    <w:rsid w:val="00E668BD"/>
    <w:rsid w:val="00E67BE6"/>
    <w:rsid w:val="00E8683C"/>
    <w:rsid w:val="00EA0D63"/>
    <w:rsid w:val="00EA2B72"/>
    <w:rsid w:val="00EB7B54"/>
    <w:rsid w:val="00F74360"/>
    <w:rsid w:val="00F822FB"/>
    <w:rsid w:val="00FB462F"/>
    <w:rsid w:val="00FC16F2"/>
    <w:rsid w:val="00FC5D56"/>
    <w:rsid w:val="00FD14CD"/>
    <w:rsid w:val="00FE16FA"/>
    <w:rsid w:val="00FE328A"/>
    <w:rsid w:val="00FE6269"/>
    <w:rsid w:val="00FF2CA9"/>
    <w:rsid w:val="228F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5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E02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02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4E02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4E025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0259"/>
    <w:rPr>
      <w:sz w:val="18"/>
      <w:szCs w:val="18"/>
    </w:rPr>
  </w:style>
  <w:style w:type="paragraph" w:customStyle="1" w:styleId="Default">
    <w:name w:val="Default"/>
    <w:rsid w:val="004E0259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4E0259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4E0259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EA0D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A2E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796AD4-FB8E-4CB1-BA97-BB48D7E33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2</Pages>
  <Words>172</Words>
  <Characters>986</Characters>
  <Application>Microsoft Office Word</Application>
  <DocSecurity>0</DocSecurity>
  <Lines>8</Lines>
  <Paragraphs>2</Paragraphs>
  <ScaleCrop>false</ScaleCrop>
  <Company>Microsoft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李航 null</dc:creator>
  <cp:lastModifiedBy>Administrator</cp:lastModifiedBy>
  <cp:revision>112</cp:revision>
  <cp:lastPrinted>2021-07-28T00:12:00Z</cp:lastPrinted>
  <dcterms:created xsi:type="dcterms:W3CDTF">2020-07-02T02:32:00Z</dcterms:created>
  <dcterms:modified xsi:type="dcterms:W3CDTF">2023-09-02T02:32:00Z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E165F38F636949D9AB9152271EE1D5A6</vt:lpwstr>
  </property>
</Properties>
</file>